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7ea417727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c3e39d03c4056"/>
      <w:footerReference xmlns:r="http://schemas.openxmlformats.org/officeDocument/2006/relationships" w:type="default" r:id="R390428f2dd38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NAVEN INVEST AS   ·   Org.nr 912 375 889   ·   Lysthusbråten 36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c3e39d03c4056" /><Relationship Type="http://schemas.openxmlformats.org/officeDocument/2006/relationships/footer" Target="/word/footer1.xml" Id="R390428f2dd384eac" /></Relationships>
</file>