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3cb708dfd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NORDVEIEN 43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NORDVEIEN 43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4f813b64047b1"/>
      <w:footerReference xmlns:r="http://schemas.openxmlformats.org/officeDocument/2006/relationships" w:type="default" r:id="Rc4807d8fe06e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NORDVEIEN 43 AS   ·   Org.nr 912 174 751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NORDVEIEN 43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4f813b64047b1" /><Relationship Type="http://schemas.openxmlformats.org/officeDocument/2006/relationships/footer" Target="/word/footer1.xml" Id="Rc4807d8fe06e41a0" /></Relationships>
</file>