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fef35c970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14d7c150246cf"/>
      <w:footerReference xmlns:r="http://schemas.openxmlformats.org/officeDocument/2006/relationships" w:type="default" r:id="R8541661152a5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T-F INVEST AS   ·   Org.nr 912 105 695   ·   Prestegårdsveien 47   ·   0851 OSLO   ·   toreflikka@gmail.com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14d7c150246cf" /><Relationship Type="http://schemas.openxmlformats.org/officeDocument/2006/relationships/footer" Target="/word/footer1.xml" Id="R8541661152a54fc6" /></Relationships>
</file>