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9d9e57d04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INVEST 2024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INVEST 2024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0f64cd59e4d6e"/>
      <w:footerReference xmlns:r="http://schemas.openxmlformats.org/officeDocument/2006/relationships" w:type="default" r:id="Rfd691b51606f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INVEST 2024 AS   ·   Org.nr 911 738 457   ·   Grorudveien 55 A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INVEST 2024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0f64cd59e4d6e" /><Relationship Type="http://schemas.openxmlformats.org/officeDocument/2006/relationships/footer" Target="/word/footer1.xml" Id="Rfd691b51606f4533" /></Relationships>
</file>