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3cdaecad947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43e9942ad4001"/>
      <w:footerReference xmlns:r="http://schemas.openxmlformats.org/officeDocument/2006/relationships" w:type="default" r:id="R0da27747828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KRISTIANSEN EIENDOM AS   ·   Org.nr 911 125 021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43e9942ad4001" /><Relationship Type="http://schemas.openxmlformats.org/officeDocument/2006/relationships/footer" Target="/word/footer1.xml" Id="R0da27747828b4199" /></Relationships>
</file>