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e6c2d548c4d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EGIL CARLSEN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EGIL CARLSEN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4c8cb289c4fe9"/>
      <w:footerReference xmlns:r="http://schemas.openxmlformats.org/officeDocument/2006/relationships" w:type="default" r:id="Rc838b06b7154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EGIL CARLSEN AS   ·   Org.nr 910 996 231   ·   Haugsjordet 11   ·   3145 TJØME   ·   Tlf. 33 39 03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EGIL CARLSEN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4c8cb289c4fe9" /><Relationship Type="http://schemas.openxmlformats.org/officeDocument/2006/relationships/footer" Target="/word/footer1.xml" Id="Rc838b06b71544055" /></Relationships>
</file>