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da1725024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413589d024cb1"/>
      <w:footerReference xmlns:r="http://schemas.openxmlformats.org/officeDocument/2006/relationships" w:type="default" r:id="R47f3a271a88f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LOFOTEIENDOM AS   ·   Org.nr 899 271 882   ·   c/o Adwice Vest-Lofoten AS, Storgata 123   ·   8370 LEKNES   ·   kenneth.grav@gmail.com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413589d024cb1" /><Relationship Type="http://schemas.openxmlformats.org/officeDocument/2006/relationships/footer" Target="/word/footer1.xml" Id="R47f3a271a88f4034" /></Relationships>
</file>