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e2df7bae1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060d6a3170484a"/>
      <w:footerReference xmlns:r="http://schemas.openxmlformats.org/officeDocument/2006/relationships" w:type="default" r:id="R017d93372297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SØRLUND AS   ·   Org.nr 898 360 202   ·   Løkkedal terrasse 3   ·   1444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60d6a3170484a" /><Relationship Type="http://schemas.openxmlformats.org/officeDocument/2006/relationships/footer" Target="/word/footer1.xml" Id="R017d933722974b95" /></Relationships>
</file>