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a8f15d955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JASHIP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JASHIP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58a99918c4740"/>
      <w:footerReference xmlns:r="http://schemas.openxmlformats.org/officeDocument/2006/relationships" w:type="default" r:id="Re18341408624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JASHIP TRADING AS   ·   Org.nr 897 747 162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JASHIP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58a99918c4740" /><Relationship Type="http://schemas.openxmlformats.org/officeDocument/2006/relationships/footer" Target="/word/footer1.xml" Id="Re183414086244e56" /></Relationships>
</file>