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fb3f7b5fb46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ØKONOMISERVICE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ØKONOMISERVICE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64dab694e74295"/>
      <w:footerReference xmlns:r="http://schemas.openxmlformats.org/officeDocument/2006/relationships" w:type="default" r:id="Rb32e3e7c8de24b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ØKONOMISERVICE AS   ·   Org.nr 897 484 692   ·   Helgerødgata 15   ·   1515 MOSS   ·   Tlf. 69 27 61 00   ·   post@mossokonomi.no   ·   www.mossokonomi.no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64dab694e74295" /><Relationship Type="http://schemas.openxmlformats.org/officeDocument/2006/relationships/footer" Target="/word/footer1.xml" Id="Rb32e3e7c8de24b22" /></Relationships>
</file>