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1e8320aba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65256b6434a9a"/>
      <w:footerReference xmlns:r="http://schemas.openxmlformats.org/officeDocument/2006/relationships" w:type="default" r:id="R4105ae5e1676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ETB INVEST AS   ·   Org.nr 897 047 322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65256b6434a9a" /><Relationship Type="http://schemas.openxmlformats.org/officeDocument/2006/relationships/footer" Target="/word/footer1.xml" Id="R4105ae5e16764b2a" /></Relationships>
</file>