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4a752f949648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B&amp;BJ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B&amp;BJ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9cbfa3b0d04d51"/>
      <w:footerReference xmlns:r="http://schemas.openxmlformats.org/officeDocument/2006/relationships" w:type="default" r:id="Rfc1855f0b47e45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B&amp;BJ AS   ·   Org.nr 895 087 262   ·   Vestadåsen 14B   ·   3218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B&amp;BJ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9cbfa3b0d04d51" /><Relationship Type="http://schemas.openxmlformats.org/officeDocument/2006/relationships/footer" Target="/word/footer1.xml" Id="Rfc1855f0b47e453c" /></Relationships>
</file>