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d1a8a0326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MØLLA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MØLLA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34bcc8c5943d0"/>
      <w:footerReference xmlns:r="http://schemas.openxmlformats.org/officeDocument/2006/relationships" w:type="default" r:id="R4cd4fffaf353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MØLLA PARK AS   ·   Org.nr 892 859 302   ·   Grim torv 2   ·   4616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MØLLA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34bcc8c5943d0" /><Relationship Type="http://schemas.openxmlformats.org/officeDocument/2006/relationships/footer" Target="/word/footer1.xml" Id="R4cd4fffaf3534a63" /></Relationships>
</file>