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2b8f828bb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MENUETTEN EIDSVÅG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MENUETTEN EIDSVÅG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95c6d19e34e55"/>
      <w:footerReference xmlns:r="http://schemas.openxmlformats.org/officeDocument/2006/relationships" w:type="default" r:id="R1a9f801b920b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MENUETTEN EIDSVÅG AS   ·   Org.nr 892 185 212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MENUETTEN EIDSVÅG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95c6d19e34e55" /><Relationship Type="http://schemas.openxmlformats.org/officeDocument/2006/relationships/footer" Target="/word/footer1.xml" Id="R1a9f801b920b4fd4" /></Relationships>
</file>