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233f37766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39fd3c0d541b4b1e"/>
      <w:footerReference xmlns:r="http://schemas.openxmlformats.org/officeDocument/2006/relationships" w:type="default" r:id="Ra54525f43b55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d3c0d541b4b1e" /><Relationship Type="http://schemas.openxmlformats.org/officeDocument/2006/relationships/footer" Target="/word/footer1.xml" Id="Ra54525f43b554746" /></Relationships>
</file>