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32a8915e454b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TJAK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Solbergelva,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TJAK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0985302fdb4bb6"/>
      <w:footerReference xmlns:r="http://schemas.openxmlformats.org/officeDocument/2006/relationships" w:type="default" r:id="Rb71ea32d1a964b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TJAK INVEST AS   ·   Org.nr 889 840 862   ·   Tollefshagan 5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0985302fdb4bb6" /><Relationship Type="http://schemas.openxmlformats.org/officeDocument/2006/relationships/footer" Target="/word/footer1.xml" Id="Rb71ea32d1a964ba1" /></Relationships>
</file>