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d1dd45696441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IBIDIUM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IBIDIUM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a6be0e3ee64e38"/>
      <w:footerReference xmlns:r="http://schemas.openxmlformats.org/officeDocument/2006/relationships" w:type="default" r:id="R1bccf615ad1f4a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IBIDIUM AS   ·   Org.nr 889 553 022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IBIDIUM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a6be0e3ee64e38" /><Relationship Type="http://schemas.openxmlformats.org/officeDocument/2006/relationships/footer" Target="/word/footer1.xml" Id="R1bccf615ad1f4a2a" /></Relationships>
</file>