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ef16d7a1c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HARELABB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HARELABB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9a82d7bf046e9"/>
      <w:footerReference xmlns:r="http://schemas.openxmlformats.org/officeDocument/2006/relationships" w:type="default" r:id="Rf98292e1eb50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HARELABB AS   ·   Org.nr 889 287 772   ·   Ullevålsveien 71   ·   0454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HARELABB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9a82d7bf046e9" /><Relationship Type="http://schemas.openxmlformats.org/officeDocument/2006/relationships/footer" Target="/word/footer1.xml" Id="Rf98292e1eb504f8d" /></Relationships>
</file>