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3a7105e2f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eab85c1da44d1"/>
      <w:footerReference xmlns:r="http://schemas.openxmlformats.org/officeDocument/2006/relationships" w:type="default" r:id="R2bbcf546714b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KKM HOLDING AS   ·   Org.nr 889 015 632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eab85c1da44d1" /><Relationship Type="http://schemas.openxmlformats.org/officeDocument/2006/relationships/footer" Target="/word/footer1.xml" Id="R2bbcf546714b4a1e" /></Relationships>
</file>