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4bf89c0ef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AFTENPOSTEN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AFTENPOSTEN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640b54de44ebc"/>
      <w:footerReference xmlns:r="http://schemas.openxmlformats.org/officeDocument/2006/relationships" w:type="default" r:id="R0d9babbe2a03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AFTENPOSTEN FORLAG AS   ·   Org.nr 888 713 352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AFTENPOSTEN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640b54de44ebc" /><Relationship Type="http://schemas.openxmlformats.org/officeDocument/2006/relationships/footer" Target="/word/footer1.xml" Id="R0d9babbe2a03461b" /></Relationships>
</file>