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30709f790649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TSB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TSB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aa9c363aab4fe6"/>
      <w:footerReference xmlns:r="http://schemas.openxmlformats.org/officeDocument/2006/relationships" w:type="default" r:id="Rbb589b7ec1604b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TSB INVEST AS   ·   Org.nr 887 625 832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TSB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aa9c363aab4fe6" /><Relationship Type="http://schemas.openxmlformats.org/officeDocument/2006/relationships/footer" Target="/word/footer1.xml" Id="Rbb589b7ec1604bf4" /></Relationships>
</file>