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88d32fe61f46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7d6cdac2e04c7a"/>
      <w:footerReference xmlns:r="http://schemas.openxmlformats.org/officeDocument/2006/relationships" w:type="default" r:id="R0ac836a358e248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EGI AS   ·   Org.nr 886 953 852   ·   Bjørnveien 119A   ·   0773 OSLO   ·   eirik.gjelsvik@backe.no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7d6cdac2e04c7a" /><Relationship Type="http://schemas.openxmlformats.org/officeDocument/2006/relationships/footer" Target="/word/footer1.xml" Id="R0ac836a358e248e0" /></Relationships>
</file>