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229e41f2c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SKOTØYHALLEN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SKOTØYHALLEN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08eb08c234d53"/>
      <w:footerReference xmlns:r="http://schemas.openxmlformats.org/officeDocument/2006/relationships" w:type="default" r:id="R1bf1a25871fe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SKOTØYHALLEN AS   ·   Org.nr 886 806 922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SKOTØYHALLEN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08eb08c234d53" /><Relationship Type="http://schemas.openxmlformats.org/officeDocument/2006/relationships/footer" Target="/word/footer1.xml" Id="R1bf1a25871fe447c" /></Relationships>
</file>