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2bd3c1a58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BORI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BORI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b1e6064a942b0"/>
      <w:footerReference xmlns:r="http://schemas.openxmlformats.org/officeDocument/2006/relationships" w:type="default" r:id="R08a26d6b105a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BORI PROSJEKT AS   ·   Org.nr 879 404 002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BORI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b1e6064a942b0" /><Relationship Type="http://schemas.openxmlformats.org/officeDocument/2006/relationships/footer" Target="/word/footer1.xml" Id="R08a26d6b105a4dc5" /></Relationships>
</file>