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1821865fa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LAWSON &amp; HAUG INDUSTRY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LAWSON &amp; HAUG INDUSTRY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27b179b3c4e00"/>
      <w:footerReference xmlns:r="http://schemas.openxmlformats.org/officeDocument/2006/relationships" w:type="default" r:id="Rb382f58984ba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LAWSON &amp; HAUG INDUSTRY AS   ·   Org.nr 863 061 652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LAWSON &amp; HAUG INDUSTRY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27b179b3c4e00" /><Relationship Type="http://schemas.openxmlformats.org/officeDocument/2006/relationships/footer" Target="/word/footer1.xml" Id="Rb382f58984ba4b08" /></Relationships>
</file>