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7f769d52040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EDUCO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EDUCO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27621857024aa3"/>
      <w:footerReference xmlns:r="http://schemas.openxmlformats.org/officeDocument/2006/relationships" w:type="default" r:id="Rf9ea59ca9fb644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EDUCO AS   ·   Org.nr 860 094 592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EDUCO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27621857024aa3" /><Relationship Type="http://schemas.openxmlformats.org/officeDocument/2006/relationships/footer" Target="/word/footer1.xml" Id="Rf9ea59ca9fb64400" /></Relationships>
</file>