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b3862620c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SKARPHEDIN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SKARPHEDIN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f4531c79047f9"/>
      <w:footerReference xmlns:r="http://schemas.openxmlformats.org/officeDocument/2006/relationships" w:type="default" r:id="R610969d5e19d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SKARPHEDIN AS   ·   Org.nr 850 061 602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SKARPHEDIN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f4531c79047f9" /><Relationship Type="http://schemas.openxmlformats.org/officeDocument/2006/relationships/footer" Target="/word/footer1.xml" Id="R610969d5e19d42a5" /></Relationships>
</file>