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012a8c9bc646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ANDERSEN FONTANA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ANDERSEN FONTANA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d715c4ed3b448e"/>
      <w:footerReference xmlns:r="http://schemas.openxmlformats.org/officeDocument/2006/relationships" w:type="default" r:id="R2e8cbc2de07d4b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ANDERSEN FONTANA AS   ·   Org.nr 848 049 182   ·   Konglungveien 45   ·   1392 VETTRE   ·   Tlf. 66 78 76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ANDERSEN FONTANA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d715c4ed3b448e" /><Relationship Type="http://schemas.openxmlformats.org/officeDocument/2006/relationships/footer" Target="/word/footer1.xml" Id="R2e8cbc2de07d4b6c" /></Relationships>
</file>