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520221c45e4f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DURAY TOTAL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DURAY TOTAL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d0c328447843fe"/>
      <w:footerReference xmlns:r="http://schemas.openxmlformats.org/officeDocument/2006/relationships" w:type="default" r:id="R4106de77a5c545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DURAY TOTAL AS   ·   Org.nr 838 460 372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DURAY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d0c328447843fe" /><Relationship Type="http://schemas.openxmlformats.org/officeDocument/2006/relationships/footer" Target="/word/footer1.xml" Id="R4106de77a5c545f4" /></Relationships>
</file>