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6a631638f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ARABESQUE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ARABESQUE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60f7a13eda454e"/>
      <w:footerReference xmlns:r="http://schemas.openxmlformats.org/officeDocument/2006/relationships" w:type="default" r:id="R2be7321e7671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0f7a13eda454e" /><Relationship Type="http://schemas.openxmlformats.org/officeDocument/2006/relationships/footer" Target="/word/footer1.xml" Id="R2be7321e7671436b" /></Relationships>
</file>