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9ea4098cf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VEKSTPARTNER AS</w:t>
      </w:r>
    </w:p>
    <w:sectPr>
      <w:headerReference xmlns:r="http://schemas.openxmlformats.org/officeDocument/2006/relationships" w:type="default" r:id="R908cb230b86544a7"/>
      <w:footerReference xmlns:r="http://schemas.openxmlformats.org/officeDocument/2006/relationships" w:type="default" r:id="Re528d36e015a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VEKSTPARTNER AS   ·   Org.nr 830 009 612   ·   Hetlandsgata 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cb230b86544a7" /><Relationship Type="http://schemas.openxmlformats.org/officeDocument/2006/relationships/footer" Target="/word/footer1.xml" Id="Re528d36e015a4956" /></Relationships>
</file>