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ea3bdc05e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TOM-OLE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TOM-OLE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643ef3d9e4c8d"/>
      <w:footerReference xmlns:r="http://schemas.openxmlformats.org/officeDocument/2006/relationships" w:type="default" r:id="R50f198f74d8d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TOM-OLE HANSEN AS   ·   Org.nr 829 982 102   ·   Skivikveien 31   ·   8014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TOM-OLE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643ef3d9e4c8d" /><Relationship Type="http://schemas.openxmlformats.org/officeDocument/2006/relationships/footer" Target="/word/footer1.xml" Id="R50f198f74d8d48ed" /></Relationships>
</file>