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7b7137148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WELLNESS EDUCATION &amp;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WELLNESS EDUCATION &amp;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fdbeb900043af"/>
      <w:footerReference xmlns:r="http://schemas.openxmlformats.org/officeDocument/2006/relationships" w:type="default" r:id="Rdd3b02170830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WELLNESS EDUCATION &amp; TECHNOLOGY AS   ·   Org.nr 829 867 052   ·   Storgata 26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WELLNESS EDUCATION &amp;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fdbeb900043af" /><Relationship Type="http://schemas.openxmlformats.org/officeDocument/2006/relationships/footer" Target="/word/footer1.xml" Id="Rdd3b021708304480" /></Relationships>
</file>