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832acc66d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SEIDR.AI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SEIDR.AI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f44156575417e"/>
      <w:footerReference xmlns:r="http://schemas.openxmlformats.org/officeDocument/2006/relationships" w:type="default" r:id="R5ee6eb5d2a33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SEIDR.AI AS   ·   Org.nr 828 964 402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SEIDR.AI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f44156575417e" /><Relationship Type="http://schemas.openxmlformats.org/officeDocument/2006/relationships/footer" Target="/word/footer1.xml" Id="R5ee6eb5d2a334487" /></Relationships>
</file>