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4f7d01edb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VERDISKAPER1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VERDISKAPER1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0e4db695d4d49"/>
      <w:footerReference xmlns:r="http://schemas.openxmlformats.org/officeDocument/2006/relationships" w:type="default" r:id="R96c920b01df7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VERDISKAPER1 AS   ·   Org.nr 826 417 862   ·   c/o Vårvik, Stokkanhaugen 130   ·   7048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VERDISKAPER1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0e4db695d4d49" /><Relationship Type="http://schemas.openxmlformats.org/officeDocument/2006/relationships/footer" Target="/word/footer1.xml" Id="R96c920b01df74dc3" /></Relationships>
</file>