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1e14cfbce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655d05f8c4514"/>
      <w:footerReference xmlns:r="http://schemas.openxmlformats.org/officeDocument/2006/relationships" w:type="default" r:id="Rd57281f11aec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CAPITAL AS   ·   Org.nr 825 317 252   ·   c/o Vegard Nerdal, Skolegata 9A   ·   8624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655d05f8c4514" /><Relationship Type="http://schemas.openxmlformats.org/officeDocument/2006/relationships/footer" Target="/word/footer1.xml" Id="Rd57281f11aec4866" /></Relationships>
</file>