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047d40bfb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FLATEBY AUTO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FLATEBY AUTO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7e590529b4f7f"/>
      <w:footerReference xmlns:r="http://schemas.openxmlformats.org/officeDocument/2006/relationships" w:type="default" r:id="R0d9912dad399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FLATEBY AUTO OG INVEST AS   ·   Org.nr 821 972 302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FLATEBY AUTO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7e590529b4f7f" /><Relationship Type="http://schemas.openxmlformats.org/officeDocument/2006/relationships/footer" Target="/word/footer1.xml" Id="R0d9912dad3994280" /></Relationships>
</file>