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23a6faf0b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SUSTAINABLE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Sparbu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Sparbu,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SUSTAINABLE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4a46b68904f6a"/>
      <w:footerReference xmlns:r="http://schemas.openxmlformats.org/officeDocument/2006/relationships" w:type="default" r:id="R1c4678a5d197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SUSTAINABLE SOLUTIONS AS   ·   Org.nr 821 192 552   ·   c/o Eide, Bergplassvegen 1   ·   7710 SPARBU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SUSTAINABLE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4a46b68904f6a" /><Relationship Type="http://schemas.openxmlformats.org/officeDocument/2006/relationships/footer" Target="/word/footer1.xml" Id="R1c4678a5d1974e5c" /></Relationships>
</file>