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029e3376f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FGF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FGF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cea090bd34454"/>
      <w:footerReference xmlns:r="http://schemas.openxmlformats.org/officeDocument/2006/relationships" w:type="default" r:id="R9e84150c5d2a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FGF HOLDING AS   ·   Org.nr 820 126 882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FGF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cea090bd34454" /><Relationship Type="http://schemas.openxmlformats.org/officeDocument/2006/relationships/footer" Target="/word/footer1.xml" Id="R9e84150c5d2a4558" /></Relationships>
</file>