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81240ee6d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COMPETENCE &amp; TECHNOLOGY PLATFORM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COMPETENCE &amp; TECHNOLOGY PLATFORM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cf5eb8ca124c47"/>
      <w:footerReference xmlns:r="http://schemas.openxmlformats.org/officeDocument/2006/relationships" w:type="default" r:id="Raad9b49bb3da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COMPETENCE &amp; TECHNOLOGY PLATFORM AS   ·   Org.nr 820 032 942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COMPETENCE &amp; TECHNOLOGY PLATFORM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f5eb8ca124c47" /><Relationship Type="http://schemas.openxmlformats.org/officeDocument/2006/relationships/footer" Target="/word/footer1.xml" Id="Raad9b49bb3da4fa3" /></Relationships>
</file>