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0b5d320c4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 FITNESS HAUGESUND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 FITNESS HAUGESUND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eacc8cfbb42f9"/>
      <w:footerReference xmlns:r="http://schemas.openxmlformats.org/officeDocument/2006/relationships" w:type="default" r:id="R05a59c185044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 FITNESS HAUGESUND AS   ·   Org.nr 818 896 972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 FITNESS HAUGESUND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eacc8cfbb42f9" /><Relationship Type="http://schemas.openxmlformats.org/officeDocument/2006/relationships/footer" Target="/word/footer1.xml" Id="R05a59c18504441a1" /></Relationships>
</file>