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c993fc7c8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KIMZOLLO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KIMZOLLO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d7be12f5f4ee8"/>
      <w:footerReference xmlns:r="http://schemas.openxmlformats.org/officeDocument/2006/relationships" w:type="default" r:id="R541afc273f19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KIMZOLLO AS   ·   Org.nr 817 993 192   ·   Raschs vei 59   ·   1153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KIMZOLLO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d7be12f5f4ee8" /><Relationship Type="http://schemas.openxmlformats.org/officeDocument/2006/relationships/footer" Target="/word/footer1.xml" Id="R541afc273f194a36" /></Relationships>
</file>