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6ae15ef5b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KLEIN EIENDOM AS</w:t>
      </w:r>
    </w:p>
    <w:sectPr>
      <w:headerReference xmlns:r="http://schemas.openxmlformats.org/officeDocument/2006/relationships" w:type="default" r:id="R750dcd9b5af14db3"/>
      <w:footerReference xmlns:r="http://schemas.openxmlformats.org/officeDocument/2006/relationships" w:type="default" r:id="Rdf6b6bd54d19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 EIENDOM AS   ·   Org.nr 816 855 152   ·   Grundingen 3   ·   0250 OSLO   ·   contact@kleingroup.no   ·   www.kleineiendom.no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dcd9b5af14db3" /><Relationship Type="http://schemas.openxmlformats.org/officeDocument/2006/relationships/footer" Target="/word/footer1.xml" Id="Rdf6b6bd54d19405f" /></Relationships>
</file>