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9af6ffe6c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INTELLECTSOFT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INTELLECTSOFT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8d1db826345d7"/>
      <w:footerReference xmlns:r="http://schemas.openxmlformats.org/officeDocument/2006/relationships" w:type="default" r:id="R27d9d79e7d3c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INTELLECTSOFT NORGE AS   ·   Org.nr 814 727 092   ·   Bogstadveien 27B   ·   0355 OSLO   ·   www.intellectsoft.no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INTELLECTSOFT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8d1db826345d7" /><Relationship Type="http://schemas.openxmlformats.org/officeDocument/2006/relationships/footer" Target="/word/footer1.xml" Id="R27d9d79e7d3c4507" /></Relationships>
</file>