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39eaad7a3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PARCHEM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e77eb1366b8441a8"/>
      <w:footerReference xmlns:r="http://schemas.openxmlformats.org/officeDocument/2006/relationships" w:type="default" r:id="R03d368e6a5b2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eb1366b8441a8" /><Relationship Type="http://schemas.openxmlformats.org/officeDocument/2006/relationships/footer" Target="/word/footer1.xml" Id="R03d368e6a5b24a2b" /></Relationships>
</file>