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cc9f0615f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H.D. EIDISSEN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H.D. EIDISSEN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0208d326e4fce"/>
      <w:footerReference xmlns:r="http://schemas.openxmlformats.org/officeDocument/2006/relationships" w:type="default" r:id="R751cedb6f393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H.D. EIDISSEN EIENDOM AS   ·   Org.nr 812 979 752   ·   Sandvikveien 57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H.D. EIDISSEN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208d326e4fce" /><Relationship Type="http://schemas.openxmlformats.org/officeDocument/2006/relationships/footer" Target="/word/footer1.xml" Id="R751cedb6f39340dc" /></Relationships>
</file>